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CF" w:rsidRDefault="00F61ACF" w:rsidP="00E73B61">
      <w:pPr>
        <w:pBdr>
          <w:bottom w:val="single" w:sz="4" w:space="1" w:color="auto"/>
        </w:pBdr>
        <w:jc w:val="center"/>
        <w:rPr>
          <w:b/>
        </w:rPr>
      </w:pPr>
      <w:r w:rsidRPr="00E73B61">
        <w:rPr>
          <w:b/>
          <w:sz w:val="28"/>
        </w:rPr>
        <w:t xml:space="preserve">COMMUNICATIONS FOR </w:t>
      </w:r>
      <w:r w:rsidR="00E73B61" w:rsidRPr="00E73B61">
        <w:rPr>
          <w:b/>
          <w:sz w:val="28"/>
        </w:rPr>
        <w:t>DISTRIBUTION</w:t>
      </w:r>
      <w:r w:rsidR="00E73B61">
        <w:rPr>
          <w:b/>
          <w:sz w:val="28"/>
        </w:rPr>
        <w:t xml:space="preserve"> - 60KM CHALLENGE</w:t>
      </w:r>
      <w:r>
        <w:rPr>
          <w:b/>
        </w:rPr>
        <w:br/>
      </w:r>
    </w:p>
    <w:p w:rsidR="00F61ACF" w:rsidRPr="00015F4C" w:rsidRDefault="00F61ACF" w:rsidP="00F61ACF">
      <w:pPr>
        <w:spacing w:line="240" w:lineRule="auto"/>
        <w:rPr>
          <w:b/>
        </w:rPr>
      </w:pPr>
      <w:r>
        <w:rPr>
          <w:b/>
        </w:rPr>
        <w:t>Audience:</w:t>
      </w:r>
      <w:r>
        <w:rPr>
          <w:b/>
        </w:rPr>
        <w:tab/>
      </w:r>
      <w:r w:rsidRPr="00AB10F3">
        <w:rPr>
          <w:b/>
        </w:rPr>
        <w:t xml:space="preserve">Email to </w:t>
      </w:r>
      <w:r>
        <w:rPr>
          <w:b/>
        </w:rPr>
        <w:t>Alumni and Award Participant over 18</w:t>
      </w:r>
      <w:r w:rsidRPr="00AB10F3">
        <w:rPr>
          <w:b/>
        </w:rPr>
        <w:t xml:space="preserve"> </w:t>
      </w:r>
    </w:p>
    <w:p w:rsidR="00F61ACF" w:rsidRDefault="00F61ACF" w:rsidP="00F61ACF">
      <w:pPr>
        <w:pBdr>
          <w:bottom w:val="single" w:sz="4" w:space="1" w:color="auto"/>
        </w:pBdr>
        <w:spacing w:line="240" w:lineRule="auto"/>
      </w:pPr>
      <w:r w:rsidRPr="00015F4C">
        <w:rPr>
          <w:b/>
        </w:rPr>
        <w:t>Subject:</w:t>
      </w:r>
      <w:r>
        <w:t xml:space="preserve"> </w:t>
      </w:r>
      <w:r>
        <w:tab/>
      </w:r>
      <w:r w:rsidR="008D5DD0">
        <w:t xml:space="preserve">Join Australia’s First Duke of Ed Gold Awardee on a </w:t>
      </w:r>
      <w:r>
        <w:t>60km Challenge</w:t>
      </w:r>
      <w:r w:rsidR="008D5DD0">
        <w:t>!</w:t>
      </w:r>
    </w:p>
    <w:p w:rsidR="00F61ACF" w:rsidRDefault="00F61ACF" w:rsidP="00F61ACF">
      <w:pPr>
        <w:pBdr>
          <w:bottom w:val="single" w:sz="4" w:space="1" w:color="auto"/>
        </w:pBdr>
        <w:spacing w:line="240" w:lineRule="auto"/>
      </w:pPr>
      <w:r w:rsidRPr="00015F4C">
        <w:rPr>
          <w:b/>
        </w:rPr>
        <w:t>Date:</w:t>
      </w:r>
      <w:r w:rsidRPr="00015F4C">
        <w:rPr>
          <w:b/>
        </w:rPr>
        <w:tab/>
      </w:r>
      <w:r w:rsidRPr="00015F4C">
        <w:rPr>
          <w:b/>
        </w:rPr>
        <w:tab/>
      </w:r>
      <w:proofErr w:type="gramStart"/>
      <w:r w:rsidRPr="00F61ACF">
        <w:t>13</w:t>
      </w:r>
      <w:r w:rsidRPr="00F61ACF">
        <w:rPr>
          <w:vertAlign w:val="superscript"/>
        </w:rPr>
        <w:t>th</w:t>
      </w:r>
      <w:proofErr w:type="gramEnd"/>
      <w:r w:rsidRPr="00F61ACF">
        <w:t xml:space="preserve"> February</w:t>
      </w:r>
      <w:r w:rsidR="008D5DD0">
        <w:t xml:space="preserve"> – 31</w:t>
      </w:r>
      <w:r w:rsidR="008D5DD0" w:rsidRPr="008D5DD0">
        <w:rPr>
          <w:vertAlign w:val="superscript"/>
        </w:rPr>
        <w:t>st</w:t>
      </w:r>
      <w:r w:rsidR="008D5DD0">
        <w:t xml:space="preserve"> March</w:t>
      </w:r>
      <w:r w:rsidRPr="00F61ACF">
        <w:t xml:space="preserve"> </w:t>
      </w:r>
      <w:r w:rsidRPr="00F61ACF">
        <w:t>2019</w:t>
      </w:r>
    </w:p>
    <w:p w:rsidR="00F61ACF" w:rsidRDefault="00F61ACF" w:rsidP="00F61ACF">
      <w:pPr>
        <w:pBdr>
          <w:bottom w:val="single" w:sz="4" w:space="1" w:color="auto"/>
        </w:pBdr>
        <w:spacing w:line="240" w:lineRule="auto"/>
        <w:rPr>
          <w:b/>
        </w:rPr>
      </w:pPr>
      <w:r w:rsidRPr="00015F4C">
        <w:rPr>
          <w:b/>
        </w:rPr>
        <w:t>Prepared By:</w:t>
      </w:r>
      <w:r>
        <w:rPr>
          <w:b/>
        </w:rPr>
        <w:tab/>
      </w:r>
      <w:r w:rsidRPr="00015F4C">
        <w:t>Alex Zappia</w:t>
      </w:r>
    </w:p>
    <w:p w:rsidR="00E73B61" w:rsidRPr="008D5DD0" w:rsidRDefault="00F61ACF" w:rsidP="008D5DD0">
      <w:pPr>
        <w:pBdr>
          <w:bottom w:val="single" w:sz="4" w:space="1" w:color="auto"/>
        </w:pBdr>
        <w:spacing w:line="240" w:lineRule="auto"/>
        <w:rPr>
          <w:b/>
        </w:rPr>
      </w:pPr>
      <w:r>
        <w:rPr>
          <w:b/>
        </w:rPr>
        <w:t>Authorised by:</w:t>
      </w:r>
      <w:r>
        <w:rPr>
          <w:b/>
        </w:rPr>
        <w:tab/>
      </w:r>
      <w:r w:rsidRPr="00015F4C">
        <w:t>Peter Kaye</w:t>
      </w:r>
      <w:r>
        <w:br/>
      </w:r>
    </w:p>
    <w:p w:rsidR="00F61ACF" w:rsidRDefault="00F61ACF" w:rsidP="00E73B61">
      <w:pPr>
        <w:jc w:val="center"/>
        <w:rPr>
          <w:b/>
          <w:bCs/>
          <w:noProof/>
          <w:sz w:val="28"/>
          <w:szCs w:val="28"/>
        </w:rPr>
      </w:pPr>
      <w:r w:rsidRPr="00F61ACF">
        <w:rPr>
          <w:b/>
          <w:bCs/>
          <w:noProof/>
          <w:sz w:val="28"/>
          <w:szCs w:val="28"/>
        </w:rPr>
        <w:drawing>
          <wp:inline distT="0" distB="0" distL="0" distR="0">
            <wp:extent cx="5705475" cy="1462027"/>
            <wp:effectExtent l="0" t="0" r="0" b="5080"/>
            <wp:docPr id="2" name="Picture 2" descr="Y:\_60th Anniversary 2019\60th Anniversary_2019 Projects\60th Anniversary Michael Dillion 60K challenge\60km Challenge_Email Communications\EDM Banner 2.0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60th Anniversary 2019\60th Anniversary_2019 Projects\60th Anniversary Michael Dillion 60K challenge\60km Challenge_Email Communications\EDM Banner 2.0 cropp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198" cy="14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CF" w:rsidRPr="00F61ACF" w:rsidRDefault="00F61ACF" w:rsidP="00F61ACF">
      <w:pPr>
        <w:jc w:val="center"/>
        <w:rPr>
          <w:b/>
          <w:sz w:val="24"/>
        </w:rPr>
      </w:pPr>
      <w:r w:rsidRPr="00F61ACF">
        <w:rPr>
          <w:b/>
          <w:sz w:val="24"/>
        </w:rPr>
        <w:t>JOIN AUSTRALIA’S FIRST GOLD AWARDEE TO CELEBRATE THE 60</w:t>
      </w:r>
      <w:r w:rsidRPr="00F61ACF">
        <w:rPr>
          <w:b/>
          <w:sz w:val="24"/>
          <w:vertAlign w:val="superscript"/>
        </w:rPr>
        <w:t>TH</w:t>
      </w:r>
      <w:r w:rsidRPr="00F61ACF">
        <w:rPr>
          <w:b/>
          <w:sz w:val="24"/>
        </w:rPr>
        <w:t xml:space="preserve"> ANNIVERSARY OF THE AWARD IN AUSTRALIA!</w:t>
      </w:r>
    </w:p>
    <w:p w:rsidR="00ED7E83" w:rsidRDefault="00ED7E83" w:rsidP="00ED7E83">
      <w:r>
        <w:t xml:space="preserve">Michael Dillon </w:t>
      </w:r>
      <w:r w:rsidR="00F54B15">
        <w:t xml:space="preserve">AM </w:t>
      </w:r>
      <w:r>
        <w:t>achieved his Gold Award in 1962 as Australia’s first Gold Awardee and was presented his Certificate by HRH Prince Phillip in 1963. Since completing his Award, Michael has accomplished a lot in his life becoming one of Australia’s leading cinematographers and makers of adventure and expedition documentaries</w:t>
      </w:r>
      <w:r w:rsidR="007E2FE0">
        <w:t>,</w:t>
      </w:r>
      <w:r>
        <w:t xml:space="preserve"> having won more awards in his field than any other individual worldwide. </w:t>
      </w:r>
      <w:r w:rsidR="00F61ACF">
        <w:t>Over the years he has continued to be</w:t>
      </w:r>
      <w:r>
        <w:t xml:space="preserve"> involved with the Award, encouraging young Participants to challenge themselves and achieve their goals.</w:t>
      </w:r>
    </w:p>
    <w:p w:rsidR="00F61ACF" w:rsidRPr="00F61ACF" w:rsidRDefault="00ED7E83" w:rsidP="00ED7E83">
      <w:pPr>
        <w:rPr>
          <w:bCs/>
          <w:iCs/>
        </w:rPr>
      </w:pPr>
      <w:r>
        <w:t xml:space="preserve">Michael has now set himself a new challenge </w:t>
      </w:r>
      <w:r w:rsidR="008D5DD0">
        <w:t>in 2019</w:t>
      </w:r>
      <w:r>
        <w:t xml:space="preserve"> to celebrate 60 years of the Award in Australia by undertaking a 60km challenge</w:t>
      </w:r>
      <w:r w:rsidR="008D5DD0">
        <w:t>. He would</w:t>
      </w:r>
      <w:r>
        <w:t xml:space="preserve"> like to invite Award Alumni </w:t>
      </w:r>
      <w:r w:rsidR="00F61ACF">
        <w:t xml:space="preserve">or any person involved with the Award over the age of 18, </w:t>
      </w:r>
      <w:r>
        <w:t>to join him in his challenge</w:t>
      </w:r>
      <w:r w:rsidR="00F61ACF">
        <w:rPr>
          <w:bCs/>
          <w:iCs/>
        </w:rPr>
        <w:t>!</w:t>
      </w:r>
    </w:p>
    <w:p w:rsidR="00ED7E83" w:rsidRDefault="00ED7E83" w:rsidP="00ED7E83">
      <w:r w:rsidRPr="00B17513">
        <w:rPr>
          <w:b/>
        </w:rPr>
        <w:t>WHAT IS THE CHALLENGE?</w:t>
      </w:r>
      <w:r w:rsidR="00B17513">
        <w:br/>
      </w:r>
      <w:r>
        <w:t xml:space="preserve">Michael </w:t>
      </w:r>
      <w:r w:rsidR="00F61ACF">
        <w:t>will</w:t>
      </w:r>
      <w:r>
        <w:t xml:space="preserve"> hike 60 kilometres, on</w:t>
      </w:r>
      <w:r w:rsidR="008D5DD0">
        <w:t>e kilometre for every year the A</w:t>
      </w:r>
      <w:r>
        <w:t>ward has operated in Australia.</w:t>
      </w:r>
    </w:p>
    <w:p w:rsidR="00ED7E83" w:rsidRDefault="00ED7E83" w:rsidP="00ED7E83">
      <w:r w:rsidRPr="00B17513">
        <w:rPr>
          <w:b/>
        </w:rPr>
        <w:t>WHEN AND WHERE</w:t>
      </w:r>
      <w:r w:rsidR="00B17513" w:rsidRPr="00B17513">
        <w:rPr>
          <w:b/>
        </w:rPr>
        <w:t>?</w:t>
      </w:r>
      <w:r w:rsidR="00B17513">
        <w:br/>
      </w:r>
      <w:r>
        <w:t>The 2019 Easter long weekend</w:t>
      </w:r>
      <w:r w:rsidR="00F61ACF">
        <w:t xml:space="preserve"> (</w:t>
      </w:r>
      <w:proofErr w:type="gramStart"/>
      <w:r w:rsidR="00F61ACF">
        <w:t>19</w:t>
      </w:r>
      <w:r w:rsidR="00F61ACF" w:rsidRPr="00F61ACF">
        <w:rPr>
          <w:vertAlign w:val="superscript"/>
        </w:rPr>
        <w:t>th</w:t>
      </w:r>
      <w:proofErr w:type="gramEnd"/>
      <w:r w:rsidR="00F61ACF">
        <w:t xml:space="preserve"> April – 22</w:t>
      </w:r>
      <w:r w:rsidR="00F61ACF" w:rsidRPr="00F61ACF">
        <w:rPr>
          <w:vertAlign w:val="superscript"/>
        </w:rPr>
        <w:t>nd</w:t>
      </w:r>
      <w:r w:rsidR="00F61ACF">
        <w:t xml:space="preserve"> April 2019)</w:t>
      </w:r>
      <w:r>
        <w:t>, in the Hanging Rock, Mount Macedon Region, near Melbourne.</w:t>
      </w:r>
    </w:p>
    <w:p w:rsidR="00F61ACF" w:rsidRDefault="00F61ACF" w:rsidP="00F61ACF">
      <w:r>
        <w:t>Those interested in finding out more</w:t>
      </w:r>
      <w:r w:rsidR="008D5DD0">
        <w:t xml:space="preserve"> information and how to register for the challenge</w:t>
      </w:r>
      <w:r>
        <w:t xml:space="preserve">, </w:t>
      </w:r>
      <w:r>
        <w:t>please contact</w:t>
      </w:r>
      <w:r>
        <w:t xml:space="preserve"> Michael </w:t>
      </w:r>
      <w:r w:rsidR="008D5DD0">
        <w:t xml:space="preserve">directly </w:t>
      </w:r>
      <w:r>
        <w:t xml:space="preserve">at </w:t>
      </w:r>
      <w:hyperlink r:id="rId5" w:history="1">
        <w:r>
          <w:rPr>
            <w:rStyle w:val="Hyperlink"/>
          </w:rPr>
          <w:t>mcdillon@ozemail.com.au</w:t>
        </w:r>
      </w:hyperlink>
    </w:p>
    <w:p w:rsidR="00F61ACF" w:rsidRDefault="008D5DD0" w:rsidP="008D5DD0">
      <w:pPr>
        <w:jc w:val="center"/>
      </w:pPr>
      <w:r>
        <w:rPr>
          <w:noProof/>
          <w:color w:val="1F497D"/>
          <w:spacing w:val="-3"/>
        </w:rPr>
        <w:drawing>
          <wp:inline distT="0" distB="0" distL="0" distR="0" wp14:anchorId="51410306" wp14:editId="461DD632">
            <wp:extent cx="1676400" cy="522820"/>
            <wp:effectExtent l="0" t="0" r="0" b="0"/>
            <wp:docPr id="1" name="Picture 1" descr="60th anniversary Logo Aus Vers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th anniversary Logo Aus Version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80" cy="55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BE" w:rsidRPr="00E73B61" w:rsidRDefault="00B218BE" w:rsidP="008D5DD0">
      <w:pPr>
        <w:jc w:val="center"/>
        <w:rPr>
          <w:b/>
        </w:rPr>
      </w:pPr>
      <w:r w:rsidRPr="00E73B61">
        <w:rPr>
          <w:b/>
        </w:rPr>
        <w:lastRenderedPageBreak/>
        <w:t>EMAIL EXAMPLE (OUTLOOK)</w:t>
      </w:r>
    </w:p>
    <w:p w:rsidR="00ED7E83" w:rsidRDefault="008D5DD0" w:rsidP="00E73B61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75D6213B" wp14:editId="037434A2">
            <wp:extent cx="5433704" cy="7734300"/>
            <wp:effectExtent l="19050" t="19050" r="1460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7167" cy="77392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18BE" w:rsidRPr="00E73B61" w:rsidRDefault="00FD19D6" w:rsidP="00B218BE">
      <w:pPr>
        <w:jc w:val="center"/>
        <w:rPr>
          <w:b/>
        </w:rPr>
      </w:pPr>
      <w:r w:rsidRPr="00E73B6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266700</wp:posOffset>
                </wp:positionV>
                <wp:extent cx="3533775" cy="76962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769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966F8" id="Rectangle 15" o:spid="_x0000_s1026" style="position:absolute;margin-left:94.5pt;margin-top:21pt;width:278.25pt;height:6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" filled="f" strokecolor="black [3213]" strokeweight="1pt"/>
            </w:pict>
          </mc:Fallback>
        </mc:AlternateContent>
      </w:r>
      <w:r w:rsidR="00B218BE" w:rsidRPr="00E73B61">
        <w:rPr>
          <w:b/>
        </w:rPr>
        <w:t>EMAIL EXAMPLE (</w:t>
      </w:r>
      <w:r w:rsidR="00B218BE" w:rsidRPr="00E73B61">
        <w:rPr>
          <w:b/>
        </w:rPr>
        <w:t>MAILCHIMP</w:t>
      </w:r>
      <w:r w:rsidR="00B218BE" w:rsidRPr="00E73B61">
        <w:rPr>
          <w:b/>
        </w:rPr>
        <w:t>)</w:t>
      </w:r>
    </w:p>
    <w:p w:rsidR="00FD19D6" w:rsidRDefault="00FD19D6" w:rsidP="00FD19D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129289F" wp14:editId="77E2D02F">
            <wp:extent cx="3679639" cy="38195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6338" cy="385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639704" wp14:editId="4B2188F2">
            <wp:extent cx="3840998" cy="1647825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4454"/>
                    <a:stretch/>
                  </pic:blipFill>
                  <pic:spPr bwMode="auto">
                    <a:xfrm>
                      <a:off x="0" y="0"/>
                      <a:ext cx="3927819" cy="1685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19D6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5716C1" wp14:editId="20D9DA27">
            <wp:extent cx="3407410" cy="2130762"/>
            <wp:effectExtent l="0" t="0" r="254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7020"/>
                    <a:stretch/>
                  </pic:blipFill>
                  <pic:spPr bwMode="auto">
                    <a:xfrm>
                      <a:off x="0" y="0"/>
                      <a:ext cx="3477395" cy="2174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B61" w:rsidRDefault="00E73B61" w:rsidP="00FD19D6">
      <w:pPr>
        <w:jc w:val="center"/>
        <w:rPr>
          <w:noProof/>
        </w:rPr>
      </w:pPr>
    </w:p>
    <w:p w:rsidR="00E73B61" w:rsidRDefault="00E73B61" w:rsidP="00E73B61">
      <w:pPr>
        <w:pBdr>
          <w:bottom w:val="single" w:sz="4" w:space="1" w:color="auto"/>
        </w:pBdr>
        <w:jc w:val="center"/>
        <w:rPr>
          <w:b/>
          <w:sz w:val="28"/>
        </w:rPr>
      </w:pPr>
      <w:r w:rsidRPr="00E73B61">
        <w:rPr>
          <w:b/>
          <w:sz w:val="28"/>
        </w:rPr>
        <w:lastRenderedPageBreak/>
        <w:t xml:space="preserve">SOCIAL MEDIA </w:t>
      </w:r>
      <w:r w:rsidR="00C868E7">
        <w:rPr>
          <w:b/>
          <w:sz w:val="28"/>
        </w:rPr>
        <w:t xml:space="preserve">POST </w:t>
      </w:r>
      <w:r w:rsidRPr="00E73B61">
        <w:rPr>
          <w:b/>
          <w:sz w:val="28"/>
        </w:rPr>
        <w:t>TEMPLATE</w:t>
      </w:r>
    </w:p>
    <w:p w:rsidR="00C868E7" w:rsidRDefault="00E73B61" w:rsidP="00E73B61">
      <w:pPr>
        <w:rPr>
          <w:b/>
          <w:sz w:val="24"/>
        </w:rPr>
      </w:pPr>
      <w:r w:rsidRPr="00E73B61">
        <w:rPr>
          <w:b/>
          <w:sz w:val="24"/>
        </w:rPr>
        <w:t>CAPTION:</w:t>
      </w:r>
    </w:p>
    <w:p w:rsidR="00E73B61" w:rsidRPr="00E73B61" w:rsidRDefault="00E73B61" w:rsidP="00E73B61">
      <w:pPr>
        <w:rPr>
          <w:sz w:val="24"/>
        </w:rPr>
      </w:pPr>
      <w:r w:rsidRPr="00E73B61">
        <w:rPr>
          <w:sz w:val="24"/>
        </w:rPr>
        <w:t>JOIN AUSTRALIA’S FIRST GOLD AWARDEE TO CELEBRATE THE 60</w:t>
      </w:r>
      <w:r w:rsidRPr="00E73B61">
        <w:rPr>
          <w:sz w:val="24"/>
          <w:vertAlign w:val="superscript"/>
        </w:rPr>
        <w:t>TH</w:t>
      </w:r>
      <w:r w:rsidRPr="00E73B61">
        <w:rPr>
          <w:sz w:val="24"/>
        </w:rPr>
        <w:t xml:space="preserve"> ANNIVERSARY OF THE AWARD IN AUSTRALIA!</w:t>
      </w:r>
    </w:p>
    <w:p w:rsidR="00E73B61" w:rsidRDefault="00E73B61" w:rsidP="00E73B61">
      <w:r>
        <w:t xml:space="preserve">Over the Easter Long Weekend this year, </w:t>
      </w:r>
      <w:r>
        <w:t>Michael Dillon AM</w:t>
      </w:r>
      <w:r>
        <w:t>, A</w:t>
      </w:r>
      <w:r>
        <w:t xml:space="preserve">ustralia’s first Gold Awardee </w:t>
      </w:r>
      <w:r>
        <w:t xml:space="preserve">has </w:t>
      </w:r>
      <w:r>
        <w:t xml:space="preserve">set himself a challenge in 2019 to celebrate 60 years of the Award in Australia by undertaking a 60km challenge. </w:t>
      </w:r>
    </w:p>
    <w:p w:rsidR="00E73B61" w:rsidRPr="00F61ACF" w:rsidRDefault="00E73B61" w:rsidP="00E73B61">
      <w:pPr>
        <w:rPr>
          <w:bCs/>
          <w:iCs/>
        </w:rPr>
      </w:pPr>
      <w:r>
        <w:t>He would like to invite Award Alumni or any person involved with the Award over the age of 18, to join him in his challenge</w:t>
      </w:r>
      <w:r>
        <w:rPr>
          <w:bCs/>
          <w:iCs/>
        </w:rPr>
        <w:t>!</w:t>
      </w:r>
    </w:p>
    <w:p w:rsidR="00E73B61" w:rsidRDefault="00E73B61" w:rsidP="00E73B61">
      <w:r w:rsidRPr="00E73B61">
        <w:t>WHAT IS THE CHALLENGE?</w:t>
      </w:r>
      <w:r>
        <w:br/>
        <w:t>Michael will hike 60 kilometres, one kilometre for every year the Award has operated in Australia.</w:t>
      </w:r>
    </w:p>
    <w:p w:rsidR="00E73B61" w:rsidRDefault="00E73B61" w:rsidP="00E73B61">
      <w:r w:rsidRPr="00E73B61">
        <w:t>WHEN AND WHERE?</w:t>
      </w:r>
      <w:r>
        <w:br/>
        <w:t>The 2019 Easter long weekend (</w:t>
      </w:r>
      <w:proofErr w:type="gramStart"/>
      <w:r>
        <w:t>19</w:t>
      </w:r>
      <w:r w:rsidRPr="00F61ACF">
        <w:rPr>
          <w:vertAlign w:val="superscript"/>
        </w:rPr>
        <w:t>th</w:t>
      </w:r>
      <w:proofErr w:type="gramEnd"/>
      <w:r>
        <w:t xml:space="preserve"> April – 22</w:t>
      </w:r>
      <w:r w:rsidRPr="00F61ACF">
        <w:rPr>
          <w:vertAlign w:val="superscript"/>
        </w:rPr>
        <w:t>nd</w:t>
      </w:r>
      <w:r>
        <w:t xml:space="preserve"> April 2019), in the Hanging Rock, Mount Macedon Region, near Melbourne.</w:t>
      </w:r>
    </w:p>
    <w:p w:rsidR="00E73B61" w:rsidRDefault="00E73B61" w:rsidP="00E73B61">
      <w:r>
        <w:t>To find out more information and how t</w:t>
      </w:r>
      <w:r>
        <w:t>o register fo</w:t>
      </w:r>
      <w:bookmarkStart w:id="0" w:name="_GoBack"/>
      <w:bookmarkEnd w:id="0"/>
      <w:r>
        <w:t xml:space="preserve">r the challenge, please contact Michael directly at </w:t>
      </w:r>
      <w:hyperlink r:id="rId12" w:history="1">
        <w:r>
          <w:rPr>
            <w:rStyle w:val="Hyperlink"/>
          </w:rPr>
          <w:t>mcdillon@ozemail.com.au</w:t>
        </w:r>
      </w:hyperlink>
    </w:p>
    <w:p w:rsidR="00C868E7" w:rsidRDefault="00C868E7" w:rsidP="00E73B61">
      <w:r>
        <w:t>#</w:t>
      </w:r>
      <w:proofErr w:type="spellStart"/>
      <w:r>
        <w:t>dukeofed</w:t>
      </w:r>
      <w:proofErr w:type="spellEnd"/>
      <w:r>
        <w:t xml:space="preserve"> #</w:t>
      </w:r>
      <w:proofErr w:type="spellStart"/>
      <w:r>
        <w:t>dukeofedaus</w:t>
      </w:r>
      <w:proofErr w:type="spellEnd"/>
      <w:r>
        <w:t xml:space="preserve"> #60kmchallenge #celebrating60years</w:t>
      </w:r>
    </w:p>
    <w:p w:rsidR="00F70DC9" w:rsidRPr="00C868E7" w:rsidRDefault="00F70DC9" w:rsidP="00E73B61"/>
    <w:p w:rsidR="00C868E7" w:rsidRDefault="00E73B61" w:rsidP="00F70DC9">
      <w:pPr>
        <w:jc w:val="center"/>
        <w:rPr>
          <w:b/>
          <w:sz w:val="24"/>
        </w:rPr>
      </w:pPr>
      <w:r w:rsidRPr="00E73B61">
        <w:rPr>
          <w:b/>
          <w:sz w:val="24"/>
        </w:rPr>
        <w:t>GRAPHIC OPTIONS:</w:t>
      </w:r>
    </w:p>
    <w:p w:rsidR="00E73B61" w:rsidRPr="00E73B61" w:rsidRDefault="00C868E7" w:rsidP="00C868E7">
      <w:pPr>
        <w:jc w:val="center"/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144.4pt;width:143.25pt;height:143.25pt;z-index:251661312;mso-position-horizontal-relative:text;mso-position-vertical-relative:text;mso-width-relative:page;mso-height-relative:page" wrapcoords="-35 0 -35 21565 21600 21565 21600 0 -35 0">
            <v:imagedata r:id="rId13" o:title="5"/>
          </v:shape>
        </w:pict>
      </w:r>
      <w:r w:rsidRPr="00E73B61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1143000</wp:posOffset>
            </wp:positionH>
            <wp:positionV relativeFrom="paragraph">
              <wp:posOffset>1833880</wp:posOffset>
            </wp:positionV>
            <wp:extent cx="1809750" cy="1809750"/>
            <wp:effectExtent l="0" t="0" r="0" b="0"/>
            <wp:wrapNone/>
            <wp:docPr id="18" name="Picture 18" descr="Z:\Social Media Posting\2019 Social Media Posting\60th Anniversary Graphics\Event Post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:\Social Media Posting\2019 Social Media Posting\60th Anniversary Graphics\Event Posts\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B61" w:rsidRPr="00E73B61">
        <w:rPr>
          <w:b/>
          <w:noProof/>
          <w:sz w:val="28"/>
        </w:rPr>
        <w:drawing>
          <wp:inline distT="0" distB="0" distL="0" distR="0" wp14:anchorId="0EAAB731" wp14:editId="46427C76">
            <wp:extent cx="1819275" cy="1819275"/>
            <wp:effectExtent l="0" t="0" r="9525" b="9525"/>
            <wp:docPr id="16" name="Picture 16" descr="Z:\Social Media Posting\2019 Social Media Posting\60th Anniversary Graphics\Event Posts\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:\Social Media Posting\2019 Social Media Posting\60th Anniversary Graphics\Event Posts\2 (2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B61" w:rsidRPr="00E73B61">
        <w:rPr>
          <w:b/>
          <w:noProof/>
          <w:sz w:val="28"/>
        </w:rPr>
        <w:drawing>
          <wp:inline distT="0" distB="0" distL="0" distR="0" wp14:anchorId="228E11AC" wp14:editId="3F48B160">
            <wp:extent cx="1819275" cy="1819275"/>
            <wp:effectExtent l="0" t="0" r="9525" b="9525"/>
            <wp:docPr id="17" name="Picture 17" descr="Z:\Social Media Posting\2019 Social Media Posting\60th Anniversary Graphics\Event Post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:\Social Media Posting\2019 Social Media Posting\60th Anniversary Graphics\Event Posts\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61" w:rsidRDefault="00E73B61" w:rsidP="00E73B61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73B6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E73B61" w:rsidRDefault="00E73B61" w:rsidP="00E73B61">
      <w:pPr>
        <w:rPr>
          <w:b/>
          <w:sz w:val="28"/>
        </w:rPr>
      </w:pPr>
    </w:p>
    <w:p w:rsidR="00E73B61" w:rsidRDefault="00E73B61" w:rsidP="00E73B61">
      <w:pPr>
        <w:rPr>
          <w:b/>
          <w:sz w:val="28"/>
        </w:rPr>
      </w:pPr>
    </w:p>
    <w:p w:rsidR="00F70DC9" w:rsidRDefault="00F70DC9" w:rsidP="00E73B61">
      <w:pPr>
        <w:rPr>
          <w:b/>
          <w:sz w:val="28"/>
        </w:rPr>
      </w:pPr>
    </w:p>
    <w:p w:rsidR="00C868E7" w:rsidRDefault="00C868E7" w:rsidP="00E73B61">
      <w:pPr>
        <w:rPr>
          <w:b/>
          <w:sz w:val="28"/>
        </w:rPr>
      </w:pPr>
    </w:p>
    <w:p w:rsidR="00C868E7" w:rsidRDefault="00F70DC9" w:rsidP="00C868E7">
      <w:pPr>
        <w:jc w:val="center"/>
        <w:rPr>
          <w:b/>
        </w:rPr>
      </w:pPr>
      <w:r w:rsidRPr="00E73B6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1016A" wp14:editId="3A800B43">
                <wp:simplePos x="0" y="0"/>
                <wp:positionH relativeFrom="column">
                  <wp:posOffset>1009650</wp:posOffset>
                </wp:positionH>
                <wp:positionV relativeFrom="paragraph">
                  <wp:posOffset>257174</wp:posOffset>
                </wp:positionV>
                <wp:extent cx="3914775" cy="79914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799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2D676" id="Rectangle 23" o:spid="_x0000_s1026" style="position:absolute;margin-left:79.5pt;margin-top:20.25pt;width:308.25pt;height:6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" filled="f" strokecolor="black [3213]" strokeweight="1pt"/>
            </w:pict>
          </mc:Fallback>
        </mc:AlternateContent>
      </w:r>
      <w:r w:rsidR="00C868E7">
        <w:rPr>
          <w:b/>
        </w:rPr>
        <w:t>POST</w:t>
      </w:r>
      <w:r w:rsidR="00C868E7" w:rsidRPr="00E73B61">
        <w:rPr>
          <w:b/>
        </w:rPr>
        <w:t xml:space="preserve"> EXAMPLE (</w:t>
      </w:r>
      <w:r w:rsidR="00C868E7">
        <w:rPr>
          <w:b/>
        </w:rPr>
        <w:t>FACEBOOK)</w:t>
      </w:r>
    </w:p>
    <w:p w:rsidR="00F70DC9" w:rsidRPr="00E73B61" w:rsidRDefault="00F70DC9" w:rsidP="00F70DC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7FAC1054" wp14:editId="64405AE7">
            <wp:extent cx="3876675" cy="303829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99274" cy="30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957F43" wp14:editId="7B8EB6A0">
            <wp:extent cx="3867150" cy="4857518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74557" cy="486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DC9" w:rsidRPr="00E73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83"/>
    <w:rsid w:val="00195D45"/>
    <w:rsid w:val="002B33CA"/>
    <w:rsid w:val="007A4FB1"/>
    <w:rsid w:val="007E2FE0"/>
    <w:rsid w:val="008555FD"/>
    <w:rsid w:val="008D5DD0"/>
    <w:rsid w:val="00992A24"/>
    <w:rsid w:val="00B17513"/>
    <w:rsid w:val="00B218BE"/>
    <w:rsid w:val="00C868E7"/>
    <w:rsid w:val="00DC7344"/>
    <w:rsid w:val="00E73B61"/>
    <w:rsid w:val="00ED7E83"/>
    <w:rsid w:val="00F54B15"/>
    <w:rsid w:val="00F61ACF"/>
    <w:rsid w:val="00F70DC9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5A7110"/>
  <w15:chartTrackingRefBased/>
  <w15:docId w15:val="{5BF45B0C-D5B5-482B-8C4D-8B7411E4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E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cid:image013.png@01D45654.FDEA0140" TargetMode="External"/><Relationship Id="rId12" Type="http://schemas.openxmlformats.org/officeDocument/2006/relationships/hyperlink" Target="mailto:mcdillon@ozemail.com.au" TargetMode="Externa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mailto:mcdillon@ozemail.com.a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Zappia</dc:creator>
  <cp:keywords/>
  <dc:description/>
  <cp:lastModifiedBy>Alex Zappia</cp:lastModifiedBy>
  <cp:revision>15</cp:revision>
  <dcterms:created xsi:type="dcterms:W3CDTF">2018-10-03T23:18:00Z</dcterms:created>
  <dcterms:modified xsi:type="dcterms:W3CDTF">2019-02-11T03:47:00Z</dcterms:modified>
</cp:coreProperties>
</file>